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2B051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63636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63636"/>
          <w:spacing w:val="0"/>
          <w:kern w:val="2"/>
          <w:sz w:val="44"/>
          <w:szCs w:val="44"/>
          <w:lang w:val="en-US" w:eastAsia="zh-CN" w:bidi="ar-SA"/>
        </w:rPr>
        <w:t>报价单</w:t>
      </w:r>
    </w:p>
    <w:p w14:paraId="693B97D3">
      <w:pP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河池市国投农牧科技有限责任公司：</w:t>
      </w:r>
    </w:p>
    <w:p w14:paraId="1FC373AF">
      <w:pPr>
        <w:ind w:firstLine="640" w:firstLineChars="200"/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兹有河池市国投</w:t>
      </w:r>
      <w:r>
        <w:rPr>
          <w:rFonts w:hint="eastAsia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农牧科技有限责任公司关于雪花牛育肥基地添加剂的询价采购项目，以下为我司相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关产品报价：</w:t>
      </w:r>
    </w:p>
    <w:tbl>
      <w:tblPr>
        <w:tblStyle w:val="4"/>
        <w:tblW w:w="1373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961"/>
        <w:gridCol w:w="1650"/>
        <w:gridCol w:w="805"/>
        <w:gridCol w:w="872"/>
        <w:gridCol w:w="2128"/>
        <w:gridCol w:w="1568"/>
        <w:gridCol w:w="1391"/>
        <w:gridCol w:w="1391"/>
        <w:gridCol w:w="1391"/>
      </w:tblGrid>
      <w:tr w14:paraId="29400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8B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25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添加剂名称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7F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20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A3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97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93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不含税单价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FA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税率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61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含税单价（元）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47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1A502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9D8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109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小苏打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321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40*25kg/袋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326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806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6A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衡阳爱洁科技股份有限公司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31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1C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AA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85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08FF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3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195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（元）：</w:t>
            </w:r>
          </w:p>
        </w:tc>
      </w:tr>
      <w:tr w14:paraId="70EC7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B75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报价有效期</w:t>
            </w:r>
          </w:p>
        </w:tc>
        <w:tc>
          <w:tcPr>
            <w:tcW w:w="111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0E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报价之日起30日</w:t>
            </w:r>
          </w:p>
        </w:tc>
      </w:tr>
      <w:tr w14:paraId="79465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A1B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付款方式、账期</w:t>
            </w:r>
          </w:p>
        </w:tc>
        <w:tc>
          <w:tcPr>
            <w:tcW w:w="111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2B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先货后款，验收合格后，收到正规足额发票之日起7个工作日内以银行转账的方式一次性付款。</w:t>
            </w:r>
          </w:p>
        </w:tc>
      </w:tr>
      <w:tr w14:paraId="3606F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621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联系人、联系电话</w:t>
            </w:r>
          </w:p>
        </w:tc>
        <w:tc>
          <w:tcPr>
            <w:tcW w:w="111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CA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7600D397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 w14:paraId="5E5A94C2">
      <w:pPr>
        <w:ind w:firstLine="8640" w:firstLineChars="27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公司</w:t>
      </w:r>
    </w:p>
    <w:p w14:paraId="35B3AEB4">
      <w:pPr>
        <w:ind w:firstLine="8960" w:firstLineChars="2800"/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    月  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lNWY0NmU1N2Y2ZWJiY2UxY2Y2NmIwMTY0MmI1YjUifQ=="/>
  </w:docVars>
  <w:rsids>
    <w:rsidRoot w:val="00000000"/>
    <w:rsid w:val="0D0E2A7E"/>
    <w:rsid w:val="20312D21"/>
    <w:rsid w:val="23D74548"/>
    <w:rsid w:val="346F5CCA"/>
    <w:rsid w:val="55AF2BD8"/>
    <w:rsid w:val="64191A38"/>
    <w:rsid w:val="6B94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</w:rPr>
  </w:style>
  <w:style w:type="paragraph" w:styleId="3">
    <w:name w:val="Body Text First Indent 2"/>
    <w:basedOn w:val="2"/>
    <w:next w:val="1"/>
    <w:qFormat/>
    <w:uiPriority w:val="0"/>
    <w:pPr>
      <w:spacing w:after="0"/>
      <w:ind w:firstLine="420" w:firstLineChars="200"/>
    </w:pPr>
    <w:rPr>
      <w:rFonts w:cs="仿宋_GB231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420</Words>
  <Characters>479</Characters>
  <Lines>0</Lines>
  <Paragraphs>0</Paragraphs>
  <TotalTime>2</TotalTime>
  <ScaleCrop>false</ScaleCrop>
  <LinksUpToDate>false</LinksUpToDate>
  <CharactersWithSpaces>503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2024-06-07T01:06:00Z</dcterms:created>
  <dc:creator>PC-machine</dc:creator>
  <cp:lastModifiedBy>猫猫球</cp:lastModifiedBy>
  <dcterms:modified xsi:type="dcterms:W3CDTF">2024-07-23T03:02:29Z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13BF22E884064B068E8FC83AD64D3B54_12</vt:lpwstr>
  </property>
</Properties>
</file>