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关于河池市东江工业园区变压器电杆维修、智能分断开关储能等服务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rPr>
          <w:rFonts w:hint="eastAsia" w:ascii="幼圆" w:hAnsi="幼圆" w:eastAsia="幼圆" w:cs="幼圆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河池市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lang w:eastAsia="zh-CN"/>
        </w:rPr>
        <w:t>东江产业开发总公司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10日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《关于河池市东江工业园区变压器电杆维修、智能分断开关储能等服务询价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的函》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愿以总价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河池市东江工业园区变压器电杆维修、智能分断开关储能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、配电房安装新门、配电房安装挡鼠板服务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承诺做到：按照供电部门要求完成服务工作，完工后将现场清理干净，如产生垃圾必须当天运走。维修过程中需在四周拉起警戒线，如对周围房屋及其它设施有毁损，需照价赔偿。自行负责施工过程中施工人员和行人的人身安全。在收到贵公司通知7日内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工作。（以上报价为含税价）。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ordWrap w:val="0"/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</w:p>
    <w:p>
      <w:pPr>
        <w:pStyle w:val="2"/>
        <w:ind w:firstLine="3840" w:firstLineChars="1200"/>
        <w:jc w:val="both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FjMzVkODYxYTRlMzAyY2I5MWM3NGQ1MWJjYzUifQ=="/>
  </w:docVars>
  <w:rsids>
    <w:rsidRoot w:val="78197162"/>
    <w:rsid w:val="02707052"/>
    <w:rsid w:val="0F052A35"/>
    <w:rsid w:val="43797CEE"/>
    <w:rsid w:val="78197162"/>
    <w:rsid w:val="7E67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0"/>
      <w:jc w:val="center"/>
      <w:textAlignment w:val="baseline"/>
    </w:pPr>
    <w:rPr>
      <w:rFonts w:ascii="Times New Roman" w:hAnsi="Times New Roman" w:eastAsia="宋体"/>
      <w:kern w:val="2"/>
      <w:sz w:val="5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2024-04-09T09:59:00Z</dcterms:created>
  <dc:creator>佳俐</dc:creator>
  <cp:lastModifiedBy>念寒柒</cp:lastModifiedBy>
  <dcterms:modified xsi:type="dcterms:W3CDTF">2024-04-16T01:54:40Z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DCDF655699FB4D0B95911557DDD500A6_11</vt:lpwstr>
  </property>
</Properties>
</file>